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24A5" w14:textId="77777777" w:rsidR="00461315" w:rsidRDefault="00595DB4" w:rsidP="00450BA8">
      <w:pPr>
        <w:jc w:val="center"/>
      </w:pPr>
      <w:r>
        <w:rPr>
          <w:noProof/>
          <w:lang w:eastAsia="fr-FR"/>
        </w:rPr>
        <w:drawing>
          <wp:inline distT="0" distB="0" distL="0" distR="0" wp14:anchorId="1124CE4C" wp14:editId="4C0AE0F2">
            <wp:extent cx="1171040" cy="119988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318" cy="12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B62A" w14:textId="3D980FB2" w:rsidR="006C2517" w:rsidRPr="00461315" w:rsidRDefault="00461315" w:rsidP="00461315">
      <w:pPr>
        <w:jc w:val="center"/>
        <w:rPr>
          <w:b/>
        </w:rPr>
      </w:pPr>
      <w:r w:rsidRPr="00461315">
        <w:rPr>
          <w:b/>
        </w:rPr>
        <w:t>Collectivités utilisatrices d’IDELIBRE</w:t>
      </w:r>
      <w:r w:rsidR="00450BA8">
        <w:rPr>
          <w:b/>
        </w:rPr>
        <w:t xml:space="preserve"> </w:t>
      </w:r>
      <w:r w:rsidR="00211D7C">
        <w:rPr>
          <w:b/>
        </w:rPr>
        <w:t>et/ou de COMELUS –</w:t>
      </w:r>
      <w:r w:rsidR="00195CE1">
        <w:rPr>
          <w:b/>
        </w:rPr>
        <w:t xml:space="preserve"> A jour 2 octobre</w:t>
      </w:r>
      <w:r w:rsidR="00211D7C">
        <w:rPr>
          <w:b/>
        </w:rPr>
        <w:t xml:space="preserve"> 2023</w:t>
      </w:r>
    </w:p>
    <w:p w14:paraId="27D5C1F1" w14:textId="77777777" w:rsidR="00211D7C" w:rsidRDefault="00211D7C" w:rsidP="00211D7C">
      <w:pPr>
        <w:pStyle w:val="Sansinterligne"/>
      </w:pPr>
    </w:p>
    <w:p w14:paraId="4E7E137D" w14:textId="77777777" w:rsidR="00211D7C" w:rsidRDefault="00211D7C" w:rsidP="00211D7C">
      <w:pPr>
        <w:pStyle w:val="Textebrut"/>
        <w:ind w:left="360"/>
      </w:pPr>
      <w:r>
        <w:t>Bloye</w:t>
      </w:r>
    </w:p>
    <w:p w14:paraId="55BE938D" w14:textId="77777777" w:rsidR="00211D7C" w:rsidRDefault="00211D7C" w:rsidP="00211D7C">
      <w:pPr>
        <w:pStyle w:val="Textebrut"/>
        <w:ind w:left="360"/>
      </w:pPr>
      <w:r>
        <w:t>Bons en Chablais</w:t>
      </w:r>
    </w:p>
    <w:p w14:paraId="0B2F6CB4" w14:textId="77777777" w:rsidR="00211D7C" w:rsidRDefault="00211D7C" w:rsidP="00211D7C">
      <w:pPr>
        <w:pStyle w:val="Textebrut"/>
        <w:ind w:left="360"/>
      </w:pPr>
      <w:r>
        <w:t>Boussy</w:t>
      </w:r>
    </w:p>
    <w:p w14:paraId="3569FF1F" w14:textId="77777777" w:rsidR="00211D7C" w:rsidRDefault="00211D7C" w:rsidP="00211D7C">
      <w:pPr>
        <w:pStyle w:val="Textebrut"/>
        <w:ind w:left="360"/>
      </w:pPr>
      <w:r>
        <w:t>Cercier</w:t>
      </w:r>
    </w:p>
    <w:p w14:paraId="3E6D17E9" w14:textId="77777777" w:rsidR="00211D7C" w:rsidRDefault="00211D7C" w:rsidP="00211D7C">
      <w:pPr>
        <w:pStyle w:val="Textebrut"/>
        <w:ind w:left="360"/>
      </w:pPr>
      <w:r>
        <w:t>Clarafond-Arcine</w:t>
      </w:r>
    </w:p>
    <w:p w14:paraId="7A3B22B4" w14:textId="77777777" w:rsidR="00211D7C" w:rsidRDefault="00211D7C" w:rsidP="00211D7C">
      <w:pPr>
        <w:pStyle w:val="Textebrut"/>
        <w:ind w:left="360"/>
      </w:pPr>
      <w:r>
        <w:t>Communauté de Communes Arve et Salève</w:t>
      </w:r>
    </w:p>
    <w:p w14:paraId="0C15E87C" w14:textId="27216833" w:rsidR="00EA37ED" w:rsidRDefault="00EA37ED" w:rsidP="00EA37ED">
      <w:pPr>
        <w:pStyle w:val="Sansinterligne"/>
        <w:ind w:firstLine="360"/>
      </w:pPr>
      <w:r>
        <w:t>C</w:t>
      </w:r>
      <w:r w:rsidR="00195CE1">
        <w:t>ommunauté de Communes du Haut-Chablais</w:t>
      </w:r>
    </w:p>
    <w:p w14:paraId="49AF4428" w14:textId="77777777" w:rsidR="00211D7C" w:rsidRDefault="00211D7C" w:rsidP="00211D7C">
      <w:pPr>
        <w:pStyle w:val="Textebrut"/>
        <w:ind w:left="360"/>
      </w:pPr>
      <w:r>
        <w:t>Communauté de Communes Rumilly Terre de Savoie</w:t>
      </w:r>
    </w:p>
    <w:p w14:paraId="63D69A9B" w14:textId="77777777" w:rsidR="00211D7C" w:rsidRDefault="00211D7C" w:rsidP="00211D7C">
      <w:pPr>
        <w:pStyle w:val="Textebrut"/>
        <w:ind w:left="360"/>
      </w:pPr>
      <w:r>
        <w:t>Cornier</w:t>
      </w:r>
    </w:p>
    <w:p w14:paraId="3AF6119D" w14:textId="77777777" w:rsidR="00211D7C" w:rsidRDefault="00211D7C" w:rsidP="00211D7C">
      <w:pPr>
        <w:pStyle w:val="Textebrut"/>
        <w:ind w:left="360"/>
      </w:pPr>
      <w:r>
        <w:t>Doussard</w:t>
      </w:r>
    </w:p>
    <w:p w14:paraId="0D0E7DB1" w14:textId="77777777" w:rsidR="00211D7C" w:rsidRDefault="00211D7C" w:rsidP="00211D7C">
      <w:pPr>
        <w:pStyle w:val="Textebrut"/>
        <w:ind w:left="360"/>
      </w:pPr>
      <w:r>
        <w:t>Eteaux</w:t>
      </w:r>
    </w:p>
    <w:p w14:paraId="7FF8B7FA" w14:textId="77777777" w:rsidR="00211D7C" w:rsidRDefault="00211D7C" w:rsidP="00211D7C">
      <w:pPr>
        <w:pStyle w:val="Textebrut"/>
        <w:ind w:left="360"/>
      </w:pPr>
      <w:r>
        <w:t>Frangy</w:t>
      </w:r>
    </w:p>
    <w:p w14:paraId="03B6F95F" w14:textId="77777777" w:rsidR="00211D7C" w:rsidRDefault="00211D7C" w:rsidP="00211D7C">
      <w:pPr>
        <w:pStyle w:val="Textebrut"/>
        <w:ind w:left="360"/>
      </w:pPr>
      <w:r>
        <w:t>Glière val de borne</w:t>
      </w:r>
    </w:p>
    <w:p w14:paraId="1D895541" w14:textId="77777777" w:rsidR="00211D7C" w:rsidRDefault="00211D7C" w:rsidP="00211D7C">
      <w:pPr>
        <w:pStyle w:val="Textebrut"/>
        <w:ind w:left="360"/>
      </w:pPr>
      <w:r>
        <w:t>Hauteville-sur-Fier</w:t>
      </w:r>
    </w:p>
    <w:p w14:paraId="38986ABE" w14:textId="77777777" w:rsidR="00211D7C" w:rsidRDefault="00211D7C" w:rsidP="00211D7C">
      <w:pPr>
        <w:pStyle w:val="Textebrut"/>
        <w:ind w:left="360"/>
      </w:pPr>
      <w:r>
        <w:t>Les Gets</w:t>
      </w:r>
    </w:p>
    <w:p w14:paraId="4A43C37B" w14:textId="77777777" w:rsidR="00211D7C" w:rsidRDefault="00211D7C" w:rsidP="00211D7C">
      <w:pPr>
        <w:pStyle w:val="Textebrut"/>
        <w:ind w:left="360"/>
      </w:pPr>
      <w:r>
        <w:t>Lucinges</w:t>
      </w:r>
    </w:p>
    <w:p w14:paraId="24AF11F6" w14:textId="77777777" w:rsidR="00211D7C" w:rsidRDefault="00211D7C" w:rsidP="00211D7C">
      <w:pPr>
        <w:pStyle w:val="Textebrut"/>
        <w:ind w:left="360"/>
      </w:pPr>
      <w:r>
        <w:t>Magland</w:t>
      </w:r>
    </w:p>
    <w:p w14:paraId="6B50E0C2" w14:textId="77777777" w:rsidR="00211D7C" w:rsidRDefault="00211D7C" w:rsidP="00211D7C">
      <w:pPr>
        <w:pStyle w:val="Textebrut"/>
        <w:ind w:left="360"/>
      </w:pPr>
      <w:r>
        <w:t>Manigod</w:t>
      </w:r>
    </w:p>
    <w:p w14:paraId="18CB5CE1" w14:textId="77777777" w:rsidR="00211D7C" w:rsidRDefault="00211D7C" w:rsidP="00211D7C">
      <w:pPr>
        <w:pStyle w:val="Textebrut"/>
        <w:ind w:left="360"/>
      </w:pPr>
      <w:r>
        <w:t>Marignier</w:t>
      </w:r>
    </w:p>
    <w:p w14:paraId="4CB6D484" w14:textId="77777777" w:rsidR="00211D7C" w:rsidRDefault="00211D7C" w:rsidP="00211D7C">
      <w:pPr>
        <w:pStyle w:val="Textebrut"/>
        <w:ind w:left="360"/>
      </w:pPr>
      <w:r>
        <w:t>Menthon-Saint-Bernard</w:t>
      </w:r>
    </w:p>
    <w:p w14:paraId="1D03AF4F" w14:textId="77777777" w:rsidR="00211D7C" w:rsidRDefault="00211D7C" w:rsidP="00211D7C">
      <w:pPr>
        <w:pStyle w:val="Textebrut"/>
        <w:ind w:left="360"/>
      </w:pPr>
      <w:r>
        <w:t>Morzine</w:t>
      </w:r>
    </w:p>
    <w:p w14:paraId="31693DFF" w14:textId="77777777" w:rsidR="00211D7C" w:rsidRDefault="00211D7C" w:rsidP="00211D7C">
      <w:pPr>
        <w:pStyle w:val="Textebrut"/>
        <w:ind w:left="360"/>
      </w:pPr>
      <w:r>
        <w:t>Pers-Jussy</w:t>
      </w:r>
    </w:p>
    <w:p w14:paraId="2D7C2060" w14:textId="77777777" w:rsidR="00211D7C" w:rsidRDefault="00211D7C" w:rsidP="00211D7C">
      <w:pPr>
        <w:pStyle w:val="Textebrut"/>
        <w:ind w:left="360"/>
      </w:pPr>
      <w:r>
        <w:t>Reignier-Esery</w:t>
      </w:r>
    </w:p>
    <w:p w14:paraId="0DF2DA52" w14:textId="77777777" w:rsidR="00211D7C" w:rsidRDefault="00211D7C" w:rsidP="00211D7C">
      <w:pPr>
        <w:pStyle w:val="Textebrut"/>
        <w:ind w:left="360"/>
      </w:pPr>
      <w:r>
        <w:t>Saint-Gingolph</w:t>
      </w:r>
    </w:p>
    <w:p w14:paraId="38AE2E4B" w14:textId="77777777" w:rsidR="00211D7C" w:rsidRDefault="00211D7C" w:rsidP="00211D7C">
      <w:pPr>
        <w:pStyle w:val="Textebrut"/>
        <w:ind w:left="360"/>
      </w:pPr>
      <w:r>
        <w:t>Saint-Laurent</w:t>
      </w:r>
    </w:p>
    <w:p w14:paraId="0D32B70F" w14:textId="77777777" w:rsidR="00211D7C" w:rsidRDefault="00211D7C" w:rsidP="00211D7C">
      <w:pPr>
        <w:pStyle w:val="Textebrut"/>
        <w:ind w:left="360"/>
      </w:pPr>
      <w:r>
        <w:t>Sales</w:t>
      </w:r>
    </w:p>
    <w:p w14:paraId="6DA57CAF" w14:textId="77777777" w:rsidR="00211D7C" w:rsidRDefault="00211D7C" w:rsidP="00211D7C">
      <w:pPr>
        <w:pStyle w:val="Textebrut"/>
        <w:ind w:left="360"/>
      </w:pPr>
      <w:r>
        <w:t>Seyssel</w:t>
      </w:r>
    </w:p>
    <w:p w14:paraId="00AD354C" w14:textId="77777777" w:rsidR="00211D7C" w:rsidRDefault="00211D7C" w:rsidP="00211D7C">
      <w:pPr>
        <w:pStyle w:val="Textebrut"/>
        <w:ind w:left="360"/>
      </w:pPr>
      <w:r>
        <w:t>Sillingy</w:t>
      </w:r>
    </w:p>
    <w:p w14:paraId="0FE2517F" w14:textId="77777777" w:rsidR="00211D7C" w:rsidRDefault="00211D7C" w:rsidP="00211D7C">
      <w:pPr>
        <w:pStyle w:val="Textebrut"/>
        <w:ind w:left="360"/>
      </w:pPr>
      <w:r>
        <w:t>Syndicat Intercommunal à Vocation Scolaire de CHESSENAZ,CLARAFOND-ARCINE ,VANZY</w:t>
      </w:r>
    </w:p>
    <w:p w14:paraId="785D210B" w14:textId="77777777" w:rsidR="00211D7C" w:rsidRDefault="00211D7C" w:rsidP="00211D7C">
      <w:pPr>
        <w:pStyle w:val="Textebrut"/>
        <w:ind w:left="360"/>
      </w:pPr>
      <w:r>
        <w:t>Syndicat Intercommunal du Traitement des Ordures Ménagères des vallées du Mont-Blanc</w:t>
      </w:r>
    </w:p>
    <w:p w14:paraId="27C99946" w14:textId="77777777" w:rsidR="00211D7C" w:rsidRDefault="00211D7C" w:rsidP="00211D7C">
      <w:pPr>
        <w:pStyle w:val="Textebrut"/>
        <w:ind w:left="360"/>
      </w:pPr>
      <w:r>
        <w:t>Syndicat Mixte du Schéma de Cohérence Territoriale du Bassin Annécien</w:t>
      </w:r>
    </w:p>
    <w:p w14:paraId="7C09CE72" w14:textId="77777777" w:rsidR="00211D7C" w:rsidRDefault="00211D7C" w:rsidP="00211D7C">
      <w:pPr>
        <w:pStyle w:val="Textebrut"/>
        <w:ind w:left="360"/>
      </w:pPr>
      <w:r>
        <w:t>Vanzy</w:t>
      </w:r>
    </w:p>
    <w:p w14:paraId="1F41D836" w14:textId="51F212B9" w:rsidR="00211D7C" w:rsidRDefault="00211D7C" w:rsidP="00211D7C">
      <w:pPr>
        <w:pStyle w:val="Textebrut"/>
        <w:ind w:left="360"/>
      </w:pPr>
      <w:r>
        <w:t>V</w:t>
      </w:r>
      <w:r w:rsidR="00EA37ED">
        <w:t>i</w:t>
      </w:r>
      <w:r>
        <w:t>lly</w:t>
      </w:r>
      <w:r w:rsidR="00EA37ED">
        <w:t>-</w:t>
      </w:r>
      <w:r>
        <w:t>le</w:t>
      </w:r>
      <w:r w:rsidR="00EA37ED">
        <w:t>-</w:t>
      </w:r>
      <w:r>
        <w:t xml:space="preserve">Pelloux </w:t>
      </w:r>
    </w:p>
    <w:p w14:paraId="3C105F91" w14:textId="77777777" w:rsidR="00211D7C" w:rsidRDefault="00211D7C" w:rsidP="00211D7C">
      <w:pPr>
        <w:pStyle w:val="Textebrut"/>
        <w:ind w:left="360"/>
      </w:pPr>
      <w:r>
        <w:t>Vinzier</w:t>
      </w:r>
    </w:p>
    <w:p w14:paraId="5B2F103F" w14:textId="77777777" w:rsidR="00211D7C" w:rsidRDefault="00211D7C" w:rsidP="00211D7C">
      <w:pPr>
        <w:pStyle w:val="Textebrut"/>
        <w:ind w:left="360"/>
      </w:pPr>
      <w:r>
        <w:t>Vougy</w:t>
      </w:r>
    </w:p>
    <w:p w14:paraId="7F89E30A" w14:textId="77777777" w:rsidR="00EA37ED" w:rsidRDefault="00EA37ED" w:rsidP="00EA37ED">
      <w:pPr>
        <w:pStyle w:val="Sansinterligne"/>
      </w:pPr>
    </w:p>
    <w:p w14:paraId="26CBCAD6" w14:textId="77777777" w:rsidR="00211D7C" w:rsidRDefault="00211D7C" w:rsidP="00461315">
      <w:pPr>
        <w:pStyle w:val="Sansinterligne"/>
      </w:pPr>
    </w:p>
    <w:p w14:paraId="117C2A2E" w14:textId="77777777" w:rsidR="00461315" w:rsidRPr="00461315" w:rsidRDefault="00461315" w:rsidP="00461315">
      <w:pPr>
        <w:jc w:val="center"/>
        <w:rPr>
          <w:b/>
        </w:rPr>
      </w:pPr>
      <w:r w:rsidRPr="00461315">
        <w:rPr>
          <w:b/>
        </w:rPr>
        <w:t>Collectivités utilisatrices</w:t>
      </w:r>
      <w:r w:rsidR="00450BA8">
        <w:rPr>
          <w:b/>
        </w:rPr>
        <w:t xml:space="preserve"> </w:t>
      </w:r>
      <w:r w:rsidRPr="00461315">
        <w:rPr>
          <w:b/>
        </w:rPr>
        <w:t>de COMELUS</w:t>
      </w:r>
    </w:p>
    <w:p w14:paraId="636AE38D" w14:textId="77777777" w:rsidR="00461315" w:rsidRDefault="00461315" w:rsidP="00461315">
      <w:pPr>
        <w:pStyle w:val="Sansinterligne"/>
      </w:pPr>
    </w:p>
    <w:p w14:paraId="62E2E902" w14:textId="77777777" w:rsidR="003B5D89" w:rsidRDefault="003B5D89" w:rsidP="00461315">
      <w:pPr>
        <w:pStyle w:val="Sansinterligne"/>
      </w:pPr>
      <w:r>
        <w:t>COMMUNA</w:t>
      </w:r>
      <w:r w:rsidR="00F47ADB">
        <w:t>UTE DE COMMUNES ARVE ET SALEVE</w:t>
      </w:r>
    </w:p>
    <w:p w14:paraId="78F00A99" w14:textId="2BD397BA" w:rsidR="00195CE1" w:rsidRDefault="00195CE1" w:rsidP="00195CE1">
      <w:pPr>
        <w:pStyle w:val="Textebrut"/>
      </w:pPr>
      <w:r>
        <w:t>COMMUNAUTE DE COMMUNES DU HAUT-CHABLAIS</w:t>
      </w:r>
      <w:r>
        <w:tab/>
      </w:r>
      <w:r>
        <w:tab/>
        <w:t xml:space="preserve"> </w:t>
      </w:r>
    </w:p>
    <w:p w14:paraId="249A1D7F" w14:textId="77777777" w:rsidR="00195CE1" w:rsidRDefault="00195CE1" w:rsidP="00195CE1">
      <w:pPr>
        <w:pStyle w:val="Sansinterligne"/>
      </w:pPr>
      <w:r>
        <w:t xml:space="preserve">COMMUNAUTE DE COMMUNE </w:t>
      </w:r>
      <w:r>
        <w:t>RUMILLY TERRE DE SAVOIE</w:t>
      </w:r>
      <w:r w:rsidRPr="00195CE1">
        <w:t xml:space="preserve"> </w:t>
      </w:r>
    </w:p>
    <w:p w14:paraId="3844DF43" w14:textId="77777777" w:rsidR="00195CE1" w:rsidRDefault="00195CE1" w:rsidP="00195CE1">
      <w:pPr>
        <w:pStyle w:val="Sansinterligne"/>
      </w:pPr>
      <w:r>
        <w:t xml:space="preserve">GRAND ANNECY </w:t>
      </w:r>
    </w:p>
    <w:p w14:paraId="784BA3A4" w14:textId="3EC19C68" w:rsidR="00195CE1" w:rsidRDefault="00195CE1" w:rsidP="00195CE1">
      <w:pPr>
        <w:pStyle w:val="Sansinterligne"/>
      </w:pPr>
      <w:r>
        <w:t>SCOT BASSIN ANNECIEN</w:t>
      </w:r>
    </w:p>
    <w:p w14:paraId="2C62B158" w14:textId="4ED5DBAB" w:rsidR="00450BA8" w:rsidRDefault="00195CE1" w:rsidP="00461315">
      <w:pPr>
        <w:pStyle w:val="Sansinterligne"/>
      </w:pPr>
      <w:r>
        <w:t>SIVOS CHESSENAZ-CLARAFOND-ARCINE-VANZY</w:t>
      </w:r>
    </w:p>
    <w:sectPr w:rsidR="00450BA8" w:rsidSect="00450BA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17F9"/>
    <w:multiLevelType w:val="hybridMultilevel"/>
    <w:tmpl w:val="E0108512"/>
    <w:lvl w:ilvl="0" w:tplc="BE1013AC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578"/>
    <w:multiLevelType w:val="hybridMultilevel"/>
    <w:tmpl w:val="EA44E50E"/>
    <w:lvl w:ilvl="0" w:tplc="BE1013AC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5C3E"/>
    <w:multiLevelType w:val="hybridMultilevel"/>
    <w:tmpl w:val="1944A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1311"/>
    <w:multiLevelType w:val="hybridMultilevel"/>
    <w:tmpl w:val="369455A0"/>
    <w:lvl w:ilvl="0" w:tplc="BE1013AC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4464">
    <w:abstractNumId w:val="2"/>
  </w:num>
  <w:num w:numId="2" w16cid:durableId="1288781806">
    <w:abstractNumId w:val="1"/>
  </w:num>
  <w:num w:numId="3" w16cid:durableId="339963963">
    <w:abstractNumId w:val="3"/>
  </w:num>
  <w:num w:numId="4" w16cid:durableId="102741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15"/>
    <w:rsid w:val="00195CE1"/>
    <w:rsid w:val="00211D7C"/>
    <w:rsid w:val="002911BA"/>
    <w:rsid w:val="003B5D89"/>
    <w:rsid w:val="00450BA8"/>
    <w:rsid w:val="00461315"/>
    <w:rsid w:val="00595DB4"/>
    <w:rsid w:val="006C2517"/>
    <w:rsid w:val="00A51C85"/>
    <w:rsid w:val="00AF4ED2"/>
    <w:rsid w:val="00EA37ED"/>
    <w:rsid w:val="00EE36F7"/>
    <w:rsid w:val="00F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EEDD"/>
  <w15:chartTrackingRefBased/>
  <w15:docId w15:val="{56D65905-C71F-48BC-8BB4-5BF4003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1315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211D7C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1D7C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ADM74 - Secretariat</dc:creator>
  <cp:keywords/>
  <dc:description/>
  <cp:lastModifiedBy>ADM74 - Lauriane MOUNIER-FARAUT</cp:lastModifiedBy>
  <cp:revision>9</cp:revision>
  <cp:lastPrinted>2023-06-16T17:43:00Z</cp:lastPrinted>
  <dcterms:created xsi:type="dcterms:W3CDTF">2023-06-01T09:19:00Z</dcterms:created>
  <dcterms:modified xsi:type="dcterms:W3CDTF">2023-10-02T08:49:00Z</dcterms:modified>
</cp:coreProperties>
</file>